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5CBF" w14:textId="0F74D5D7" w:rsidR="00B53C90" w:rsidRPr="0070559F" w:rsidRDefault="00B53C90" w:rsidP="00B53C90">
      <w:pPr>
        <w:pStyle w:val="Heading1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t>Simple After-Action Report</w:t>
      </w:r>
      <w:r w:rsidR="0055179B">
        <w:rPr>
          <w:rFonts w:asciiTheme="majorHAnsi" w:hAnsiTheme="majorHAnsi" w:cstheme="majorHAnsi"/>
        </w:rPr>
        <w:t xml:space="preserve"> (AAR)</w:t>
      </w:r>
      <w:r w:rsidRPr="0070559F">
        <w:rPr>
          <w:rFonts w:asciiTheme="majorHAnsi" w:hAnsiTheme="majorHAnsi" w:cstheme="majorHAnsi"/>
        </w:rPr>
        <w:t xml:space="preserve"> Template</w:t>
      </w:r>
    </w:p>
    <w:p w14:paraId="7202C6AA" w14:textId="1AA46CAE" w:rsidR="0070559F" w:rsidRPr="0070559F" w:rsidRDefault="00B53C90" w:rsidP="0070559F">
      <w:pPr>
        <w:pStyle w:val="Subtitle"/>
      </w:pPr>
      <w:r w:rsidRPr="0070559F">
        <w:t>Report Date:</w:t>
      </w:r>
      <w:r w:rsidR="0070559F">
        <w:br/>
        <w:t>Completed by:</w:t>
      </w:r>
      <w:r w:rsidR="0070559F">
        <w:br/>
        <w:t>Incident name:</w:t>
      </w:r>
      <w:r w:rsidR="0070559F">
        <w:br/>
        <w:t>Incident Date:</w:t>
      </w:r>
    </w:p>
    <w:p w14:paraId="577A07CE" w14:textId="77777777" w:rsidR="00B53C90" w:rsidRPr="0070559F" w:rsidRDefault="00B53C90" w:rsidP="00B53C90">
      <w:pPr>
        <w:pStyle w:val="Heading2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t>Participants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C90" w:rsidRPr="0070559F" w14:paraId="30F068CE" w14:textId="77777777" w:rsidTr="00B5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8A5428" w14:textId="77777777" w:rsidR="00B53C90" w:rsidRPr="0070559F" w:rsidRDefault="00B53C90" w:rsidP="00537333">
            <w:pPr>
              <w:jc w:val="center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Name</w:t>
            </w:r>
          </w:p>
        </w:tc>
        <w:tc>
          <w:tcPr>
            <w:tcW w:w="4675" w:type="dxa"/>
          </w:tcPr>
          <w:p w14:paraId="78CB7911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Title</w:t>
            </w:r>
          </w:p>
        </w:tc>
      </w:tr>
      <w:tr w:rsidR="00B53C90" w:rsidRPr="0070559F" w14:paraId="136631E2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F16268" w14:textId="77777777" w:rsidR="00B53C90" w:rsidRPr="0070559F" w:rsidRDefault="00B53C90" w:rsidP="005373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7458F2C4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53C90" w:rsidRPr="0070559F" w14:paraId="63E9F4DA" w14:textId="77777777" w:rsidTr="00B53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945523" w14:textId="77777777" w:rsidR="00B53C90" w:rsidRPr="0070559F" w:rsidRDefault="00B53C90" w:rsidP="005373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1F92F5BC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53C90" w:rsidRPr="0070559F" w14:paraId="006F45D0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633AF2" w14:textId="77777777" w:rsidR="00B53C90" w:rsidRPr="0070559F" w:rsidRDefault="00B53C90" w:rsidP="005373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76D91108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53C90" w:rsidRPr="0070559F" w14:paraId="5CE21070" w14:textId="77777777" w:rsidTr="00B53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7D5F13D" w14:textId="77777777" w:rsidR="00B53C90" w:rsidRPr="0070559F" w:rsidRDefault="00B53C90" w:rsidP="005373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75947F3C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21F9CBC8" w14:textId="77777777" w:rsidR="00B53C90" w:rsidRPr="0070559F" w:rsidRDefault="00B53C90" w:rsidP="00B53C90">
      <w:pPr>
        <w:pStyle w:val="Heading2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t>Incident Review: What was expected to happen?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C90" w:rsidRPr="0070559F" w14:paraId="65EA6E6B" w14:textId="77777777" w:rsidTr="00B5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0B7793" w14:textId="77777777" w:rsidR="00B53C90" w:rsidRPr="0070559F" w:rsidRDefault="00B53C90" w:rsidP="00537333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Recommended Discussion Questions</w:t>
            </w:r>
          </w:p>
        </w:tc>
        <w:tc>
          <w:tcPr>
            <w:tcW w:w="4675" w:type="dxa"/>
          </w:tcPr>
          <w:p w14:paraId="5DF6F38E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Observations</w:t>
            </w:r>
          </w:p>
        </w:tc>
      </w:tr>
      <w:tr w:rsidR="00B53C90" w:rsidRPr="0070559F" w14:paraId="2B067E07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9AE4EC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was expected to occur?</w:t>
            </w:r>
          </w:p>
        </w:tc>
        <w:tc>
          <w:tcPr>
            <w:tcW w:w="4675" w:type="dxa"/>
          </w:tcPr>
          <w:p w14:paraId="6A4D1AB5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2AF92773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1D9814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Were there previous plans or strategies intended for events like this?</w:t>
            </w:r>
          </w:p>
        </w:tc>
        <w:tc>
          <w:tcPr>
            <w:tcW w:w="4675" w:type="dxa"/>
          </w:tcPr>
          <w:p w14:paraId="11600053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62C7B015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6B4291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resources were available to you before the event?</w:t>
            </w:r>
          </w:p>
        </w:tc>
        <w:tc>
          <w:tcPr>
            <w:tcW w:w="4675" w:type="dxa"/>
          </w:tcPr>
          <w:p w14:paraId="34E57BB5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1EE19AD9" w14:textId="77777777" w:rsidTr="00B53C90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BB13F6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Who was expected to respond during this kind of event?</w:t>
            </w:r>
          </w:p>
        </w:tc>
        <w:tc>
          <w:tcPr>
            <w:tcW w:w="4675" w:type="dxa"/>
          </w:tcPr>
          <w:p w14:paraId="20F98149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6744CC5E" w14:textId="6029A8DD" w:rsidR="00B53C90" w:rsidRPr="0070559F" w:rsidRDefault="00B53C90" w:rsidP="00B53C90">
      <w:pPr>
        <w:pStyle w:val="Heading2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t>Incident Analysis: What happened?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C90" w:rsidRPr="0070559F" w14:paraId="0CFDCFCE" w14:textId="77777777" w:rsidTr="00B5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610E89" w14:textId="77777777" w:rsidR="00B53C90" w:rsidRPr="0070559F" w:rsidRDefault="00B53C90" w:rsidP="00537333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Recommended Discussion Questions</w:t>
            </w:r>
          </w:p>
        </w:tc>
        <w:tc>
          <w:tcPr>
            <w:tcW w:w="4675" w:type="dxa"/>
          </w:tcPr>
          <w:p w14:paraId="07777630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Observations</w:t>
            </w:r>
          </w:p>
        </w:tc>
      </w:tr>
      <w:tr w:rsidR="00B53C90" w:rsidRPr="0070559F" w14:paraId="2D8CBD0D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19C671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was the timeline of the incident?</w:t>
            </w:r>
          </w:p>
        </w:tc>
        <w:tc>
          <w:tcPr>
            <w:tcW w:w="4675" w:type="dxa"/>
          </w:tcPr>
          <w:p w14:paraId="77DE7DCB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4F18678C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B3D56FF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Who responded? What did they do?</w:t>
            </w:r>
          </w:p>
        </w:tc>
        <w:tc>
          <w:tcPr>
            <w:tcW w:w="4675" w:type="dxa"/>
          </w:tcPr>
          <w:p w14:paraId="4B3F1BC0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7C7CE990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4934AE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resources did you need?</w:t>
            </w:r>
          </w:p>
        </w:tc>
        <w:tc>
          <w:tcPr>
            <w:tcW w:w="4675" w:type="dxa"/>
          </w:tcPr>
          <w:p w14:paraId="7176FAB5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477A9070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F19243C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Who did you communicate with and what were they told?</w:t>
            </w:r>
          </w:p>
        </w:tc>
        <w:tc>
          <w:tcPr>
            <w:tcW w:w="4675" w:type="dxa"/>
          </w:tcPr>
          <w:p w14:paraId="628FF36D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74F612FD" w14:textId="77777777" w:rsidR="0070559F" w:rsidRDefault="0070559F" w:rsidP="00B53C90">
      <w:pPr>
        <w:pStyle w:val="Heading2"/>
        <w:rPr>
          <w:rFonts w:asciiTheme="majorHAnsi" w:hAnsiTheme="majorHAnsi" w:cstheme="majorHAnsi"/>
        </w:rPr>
      </w:pPr>
    </w:p>
    <w:p w14:paraId="7976F21B" w14:textId="77777777" w:rsidR="0070559F" w:rsidRDefault="0070559F">
      <w:pPr>
        <w:spacing w:before="60" w:after="60"/>
        <w:rPr>
          <w:rFonts w:asciiTheme="majorHAnsi" w:eastAsiaTheme="majorEastAsia" w:hAnsiTheme="majorHAnsi" w:cstheme="majorHAnsi"/>
          <w:b/>
          <w:color w:val="003865" w:themeColor="accent1"/>
          <w:spacing w:val="-5"/>
          <w:kern w:val="0"/>
          <w:sz w:val="36"/>
          <w:szCs w:val="36"/>
          <w14:ligatures w14:val="none"/>
        </w:rPr>
      </w:pPr>
      <w:r>
        <w:rPr>
          <w:rFonts w:asciiTheme="majorHAnsi" w:hAnsiTheme="majorHAnsi" w:cstheme="majorHAnsi"/>
        </w:rPr>
        <w:br w:type="page"/>
      </w:r>
    </w:p>
    <w:p w14:paraId="656DC2DF" w14:textId="1F4371F1" w:rsidR="00B53C90" w:rsidRPr="0070559F" w:rsidRDefault="00B53C90" w:rsidP="00B53C90">
      <w:pPr>
        <w:pStyle w:val="Heading2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lastRenderedPageBreak/>
        <w:t>Strengths: What went well, and why?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C90" w:rsidRPr="0070559F" w14:paraId="0B728B3B" w14:textId="77777777" w:rsidTr="00B5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D9C226" w14:textId="77777777" w:rsidR="00B53C90" w:rsidRPr="0070559F" w:rsidRDefault="00B53C90" w:rsidP="00537333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Recommended Discussion Questions</w:t>
            </w:r>
          </w:p>
        </w:tc>
        <w:tc>
          <w:tcPr>
            <w:tcW w:w="4675" w:type="dxa"/>
          </w:tcPr>
          <w:p w14:paraId="42F9FD2D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Observations</w:t>
            </w:r>
          </w:p>
        </w:tc>
      </w:tr>
      <w:tr w:rsidR="00B53C90" w:rsidRPr="0070559F" w14:paraId="78D93CB5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540EC8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were the most helpful plans or strategies?</w:t>
            </w:r>
          </w:p>
        </w:tc>
        <w:tc>
          <w:tcPr>
            <w:tcW w:w="4675" w:type="dxa"/>
          </w:tcPr>
          <w:p w14:paraId="67C7D8E8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1DC81A81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FAD255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resources helped with the response?</w:t>
            </w:r>
          </w:p>
        </w:tc>
        <w:tc>
          <w:tcPr>
            <w:tcW w:w="4675" w:type="dxa"/>
          </w:tcPr>
          <w:p w14:paraId="7163D3FA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2E79C830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AD83EF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new/in-the-moment actions were effective?</w:t>
            </w:r>
          </w:p>
        </w:tc>
        <w:tc>
          <w:tcPr>
            <w:tcW w:w="4675" w:type="dxa"/>
          </w:tcPr>
          <w:p w14:paraId="3BAB1CB9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75118F92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01B142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technology was the most helpful?</w:t>
            </w:r>
          </w:p>
        </w:tc>
        <w:tc>
          <w:tcPr>
            <w:tcW w:w="4675" w:type="dxa"/>
          </w:tcPr>
          <w:p w14:paraId="08F9DFF6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3DBDBE83" w14:textId="77777777" w:rsidR="00B53C90" w:rsidRPr="0070559F" w:rsidRDefault="00B53C90" w:rsidP="00B53C90">
      <w:pPr>
        <w:rPr>
          <w:rFonts w:asciiTheme="majorHAnsi" w:hAnsiTheme="majorHAnsi" w:cstheme="majorHAnsi"/>
        </w:rPr>
      </w:pPr>
    </w:p>
    <w:p w14:paraId="1A12E322" w14:textId="17C01CED" w:rsidR="00B53C90" w:rsidRPr="0070559F" w:rsidRDefault="00B53C90" w:rsidP="00B53C90">
      <w:pPr>
        <w:pStyle w:val="Heading2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t>Areas for Improvement: What can be improved, and how?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3C90" w:rsidRPr="0070559F" w14:paraId="70E406E7" w14:textId="77777777" w:rsidTr="00B5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A05FE6" w14:textId="77777777" w:rsidR="00B53C90" w:rsidRPr="0070559F" w:rsidRDefault="00B53C90" w:rsidP="00537333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Recommended Discussion Questions</w:t>
            </w:r>
          </w:p>
        </w:tc>
        <w:tc>
          <w:tcPr>
            <w:tcW w:w="4675" w:type="dxa"/>
          </w:tcPr>
          <w:p w14:paraId="608BDE82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Observations</w:t>
            </w:r>
          </w:p>
        </w:tc>
      </w:tr>
      <w:tr w:rsidR="00B53C90" w:rsidRPr="0070559F" w14:paraId="6AE2EB0B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E9B869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Were there processes that did not work as intended during the incident?</w:t>
            </w:r>
          </w:p>
        </w:tc>
        <w:tc>
          <w:tcPr>
            <w:tcW w:w="4675" w:type="dxa"/>
          </w:tcPr>
          <w:p w14:paraId="7F5494F1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524D8F46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5FEAD3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resources were the least helpful?</w:t>
            </w:r>
          </w:p>
        </w:tc>
        <w:tc>
          <w:tcPr>
            <w:tcW w:w="4675" w:type="dxa"/>
          </w:tcPr>
          <w:p w14:paraId="60C074CC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75C11185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7E501E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new/in-the-moment actions did not help or made things worse?</w:t>
            </w:r>
          </w:p>
        </w:tc>
        <w:tc>
          <w:tcPr>
            <w:tcW w:w="4675" w:type="dxa"/>
          </w:tcPr>
          <w:p w14:paraId="7CD440A6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42290F59" w14:textId="77777777" w:rsidTr="00B53C90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ACA06D8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What technology failed when you needed it?</w:t>
            </w:r>
          </w:p>
        </w:tc>
        <w:tc>
          <w:tcPr>
            <w:tcW w:w="4675" w:type="dxa"/>
          </w:tcPr>
          <w:p w14:paraId="037532C3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96B67A4" w14:textId="77777777" w:rsidR="00B53C90" w:rsidRPr="0070559F" w:rsidRDefault="00B53C90" w:rsidP="00B53C90">
      <w:pPr>
        <w:pStyle w:val="Heading2"/>
        <w:rPr>
          <w:rFonts w:asciiTheme="majorHAnsi" w:hAnsiTheme="majorHAnsi" w:cstheme="majorHAnsi"/>
        </w:rPr>
      </w:pPr>
      <w:r w:rsidRPr="0070559F">
        <w:rPr>
          <w:rFonts w:asciiTheme="majorHAnsi" w:hAnsiTheme="majorHAnsi" w:cstheme="majorHAnsi"/>
        </w:rPr>
        <w:t>Action Plan: What are you going to do?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B53C90" w:rsidRPr="0070559F" w14:paraId="718337CA" w14:textId="77777777" w:rsidTr="00B53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73D053" w14:textId="77777777" w:rsidR="00B53C90" w:rsidRPr="0070559F" w:rsidRDefault="00B53C90" w:rsidP="00537333">
            <w:pPr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Action Item</w:t>
            </w:r>
          </w:p>
        </w:tc>
        <w:tc>
          <w:tcPr>
            <w:tcW w:w="2337" w:type="dxa"/>
          </w:tcPr>
          <w:p w14:paraId="4E0BE082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Lead Staff</w:t>
            </w:r>
          </w:p>
        </w:tc>
        <w:tc>
          <w:tcPr>
            <w:tcW w:w="2338" w:type="dxa"/>
          </w:tcPr>
          <w:p w14:paraId="38B0CBB2" w14:textId="77777777" w:rsidR="00B53C90" w:rsidRPr="0070559F" w:rsidRDefault="00B53C90" w:rsidP="00537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Cs w:val="21"/>
              </w:rPr>
            </w:pPr>
            <w:r w:rsidRPr="0070559F">
              <w:rPr>
                <w:rFonts w:asciiTheme="majorHAnsi" w:hAnsiTheme="majorHAnsi" w:cstheme="majorHAnsi"/>
                <w:szCs w:val="21"/>
              </w:rPr>
              <w:t>Due Date</w:t>
            </w:r>
          </w:p>
        </w:tc>
      </w:tr>
      <w:tr w:rsidR="00B53C90" w:rsidRPr="0070559F" w14:paraId="57636987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002F33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6C1FAA3D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15D2E9E3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7B057C71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D44580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397AF0BB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3C71F65F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124031CF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83E467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0ADE05E2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02946701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3BBA4FEF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C39EA1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42A95B75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76267097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0806A627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99600F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1807104B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6208D600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552E8CB5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20EC15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440D80CD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55130187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7D41442C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D8CE79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1975E62E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5B0C2DAE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6E7F1BF9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BE155A1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1E9ECEE4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4D73CCA8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2B46ED97" w14:textId="77777777" w:rsidTr="00B5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612296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3278832C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544D0F0B" w14:textId="77777777" w:rsidR="00B53C90" w:rsidRPr="0070559F" w:rsidRDefault="00B53C90" w:rsidP="00537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53C90" w:rsidRPr="0070559F" w14:paraId="06B9C595" w14:textId="77777777" w:rsidTr="00B53C90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B159677" w14:textId="77777777" w:rsidR="00B53C90" w:rsidRPr="0070559F" w:rsidRDefault="00B53C90" w:rsidP="00537333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7" w:type="dxa"/>
          </w:tcPr>
          <w:p w14:paraId="663A408D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338" w:type="dxa"/>
          </w:tcPr>
          <w:p w14:paraId="63CB3B96" w14:textId="77777777" w:rsidR="00B53C90" w:rsidRPr="0070559F" w:rsidRDefault="00B53C90" w:rsidP="00537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1FDDA1AC" w14:textId="77777777" w:rsidR="00B53C90" w:rsidRPr="0070559F" w:rsidRDefault="00B53C90" w:rsidP="00B53C90">
      <w:pPr>
        <w:rPr>
          <w:rFonts w:asciiTheme="majorHAnsi" w:hAnsiTheme="majorHAnsi" w:cstheme="majorHAnsi"/>
        </w:rPr>
      </w:pPr>
    </w:p>
    <w:sectPr w:rsidR="00B53C90" w:rsidRPr="0070559F" w:rsidSect="0070559F">
      <w:footerReference w:type="default" r:id="rId11"/>
      <w:footerReference w:type="first" r:id="rId12"/>
      <w:type w:val="continuous"/>
      <w:pgSz w:w="12240" w:h="15840"/>
      <w:pgMar w:top="72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D4F81" w14:textId="77777777" w:rsidR="00A55DB3" w:rsidRDefault="00A55DB3" w:rsidP="00D36495">
      <w:r>
        <w:separator/>
      </w:r>
    </w:p>
  </w:endnote>
  <w:endnote w:type="continuationSeparator" w:id="0">
    <w:p w14:paraId="34E1CF9F" w14:textId="77777777" w:rsidR="00A55DB3" w:rsidRDefault="00A55DB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A6FF" w14:textId="55FB131A" w:rsidR="000F7548" w:rsidRDefault="0070559F" w:rsidP="00B45CED">
    <w:pPr>
      <w:pStyle w:val="Header"/>
    </w:pPr>
    <w:r w:rsidRPr="002D2B86">
      <w:rPr>
        <w:rFonts w:ascii="Helvetica Neue" w:hAnsi="Helvetica Neue"/>
        <w:b/>
        <w:noProof/>
        <w:color w:val="003865" w:themeColor="accent1"/>
      </w:rPr>
      <w:drawing>
        <wp:anchor distT="0" distB="0" distL="114300" distR="114300" simplePos="0" relativeHeight="251663360" behindDoc="1" locked="0" layoutInCell="1" allowOverlap="1" wp14:anchorId="0D9530DB" wp14:editId="25F25111">
          <wp:simplePos x="0" y="0"/>
          <wp:positionH relativeFrom="column">
            <wp:posOffset>5137150</wp:posOffset>
          </wp:positionH>
          <wp:positionV relativeFrom="paragraph">
            <wp:posOffset>130175</wp:posOffset>
          </wp:positionV>
          <wp:extent cx="1505503" cy="365760"/>
          <wp:effectExtent l="0" t="0" r="6350" b="2540"/>
          <wp:wrapNone/>
          <wp:docPr id="2078461778" name="Picture 1" descr="Vital Learning Strateg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1778" name="Picture 1" descr="Vital Learning Strateg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0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59F">
      <w:rPr>
        <w:b/>
        <w:noProof/>
        <w:color w:val="003865" w:themeColor="accent1"/>
        <w:sz w:val="16"/>
        <w:szCs w:val="20"/>
      </w:rPr>
      <w:drawing>
        <wp:anchor distT="0" distB="0" distL="114300" distR="114300" simplePos="0" relativeHeight="251661312" behindDoc="0" locked="0" layoutInCell="1" allowOverlap="1" wp14:anchorId="41C76DE6" wp14:editId="51C785DE">
          <wp:simplePos x="0" y="0"/>
          <wp:positionH relativeFrom="column">
            <wp:posOffset>-730250</wp:posOffset>
          </wp:positionH>
          <wp:positionV relativeFrom="paragraph">
            <wp:posOffset>149225</wp:posOffset>
          </wp:positionV>
          <wp:extent cx="1920751" cy="274320"/>
          <wp:effectExtent l="0" t="0" r="0" b="5080"/>
          <wp:wrapNone/>
          <wp:docPr id="717126159" name="Picture 6" descr="Minnesota Department of Health logo">
            <a:extLst xmlns:a="http://schemas.openxmlformats.org/drawingml/2006/main">
              <a:ext uri="{FF2B5EF4-FFF2-40B4-BE49-F238E27FC236}">
                <a16:creationId xmlns:a16="http://schemas.microsoft.com/office/drawing/2014/main" id="{C7B8CD0B-C54D-095A-268D-64167482D5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9969" name="Picture 6" descr="Minnesota Department of Health logo">
                    <a:extLst>
                      <a:ext uri="{FF2B5EF4-FFF2-40B4-BE49-F238E27FC236}">
                        <a16:creationId xmlns:a16="http://schemas.microsoft.com/office/drawing/2014/main" id="{C7B8CD0B-C54D-095A-268D-64167482D5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751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59F">
      <w:rPr>
        <w:sz w:val="16"/>
        <w:szCs w:val="20"/>
      </w:rPr>
      <w:ptab w:relativeTo="margin" w:alignment="center" w:leader="none"/>
    </w:r>
    <w:r w:rsidRPr="0070559F">
      <w:rPr>
        <w:sz w:val="16"/>
        <w:szCs w:val="20"/>
      </w:rPr>
      <w:t xml:space="preserve">Page </w:t>
    </w:r>
    <w:r>
      <w:rPr>
        <w:sz w:val="16"/>
        <w:szCs w:val="20"/>
      </w:rPr>
      <w:t>2</w:t>
    </w:r>
    <w:r w:rsidRPr="0070559F">
      <w:rPr>
        <w:sz w:val="16"/>
        <w:szCs w:val="20"/>
      </w:rPr>
      <w:t xml:space="preserve"> of 2</w:t>
    </w:r>
    <w:r w:rsidRPr="0070559F">
      <w:rPr>
        <w:sz w:val="16"/>
        <w:szCs w:val="2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903C" w14:textId="6A4E5A08" w:rsidR="0070559F" w:rsidRPr="0070559F" w:rsidRDefault="0070559F" w:rsidP="0070559F">
    <w:pPr>
      <w:tabs>
        <w:tab w:val="center" w:pos="4680"/>
        <w:tab w:val="right" w:pos="9360"/>
      </w:tabs>
      <w:spacing w:before="360" w:after="360"/>
      <w:jc w:val="center"/>
      <w:rPr>
        <w:caps/>
        <w:color w:val="003865" w:themeColor="text1"/>
        <w:spacing w:val="40"/>
        <w:sz w:val="20"/>
      </w:rPr>
    </w:pPr>
    <w:r w:rsidRPr="0070559F">
      <w:rPr>
        <w:rFonts w:ascii="Helvetica Neue" w:hAnsi="Helvetica Neue"/>
        <w:b/>
        <w:caps/>
        <w:noProof/>
        <w:color w:val="003865" w:themeColor="accent1"/>
        <w:spacing w:val="40"/>
        <w:sz w:val="20"/>
      </w:rPr>
      <w:drawing>
        <wp:anchor distT="0" distB="0" distL="114300" distR="114300" simplePos="0" relativeHeight="251666432" behindDoc="1" locked="0" layoutInCell="1" allowOverlap="1" wp14:anchorId="056416DB" wp14:editId="6BCD86DA">
          <wp:simplePos x="0" y="0"/>
          <wp:positionH relativeFrom="column">
            <wp:posOffset>5137150</wp:posOffset>
          </wp:positionH>
          <wp:positionV relativeFrom="paragraph">
            <wp:posOffset>130175</wp:posOffset>
          </wp:positionV>
          <wp:extent cx="1505503" cy="365760"/>
          <wp:effectExtent l="0" t="0" r="6350" b="2540"/>
          <wp:wrapNone/>
          <wp:docPr id="1711404661" name="Picture 1" descr="Vital Learning Strateg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461778" name="Picture 1" descr="Vital Learning Strateg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0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59F">
      <w:rPr>
        <w:b/>
        <w:caps/>
        <w:noProof/>
        <w:color w:val="003865" w:themeColor="accent1"/>
        <w:spacing w:val="40"/>
        <w:sz w:val="16"/>
        <w:szCs w:val="20"/>
      </w:rPr>
      <w:drawing>
        <wp:anchor distT="0" distB="0" distL="114300" distR="114300" simplePos="0" relativeHeight="251665408" behindDoc="0" locked="0" layoutInCell="1" allowOverlap="1" wp14:anchorId="46BB5B58" wp14:editId="1CAC2C71">
          <wp:simplePos x="0" y="0"/>
          <wp:positionH relativeFrom="column">
            <wp:posOffset>-730250</wp:posOffset>
          </wp:positionH>
          <wp:positionV relativeFrom="paragraph">
            <wp:posOffset>149225</wp:posOffset>
          </wp:positionV>
          <wp:extent cx="1920751" cy="274320"/>
          <wp:effectExtent l="0" t="0" r="0" b="5080"/>
          <wp:wrapNone/>
          <wp:docPr id="1089414171" name="Picture 6" descr="Minnesota Department of Health logo">
            <a:extLst xmlns:a="http://schemas.openxmlformats.org/drawingml/2006/main">
              <a:ext uri="{FF2B5EF4-FFF2-40B4-BE49-F238E27FC236}">
                <a16:creationId xmlns:a16="http://schemas.microsoft.com/office/drawing/2014/main" id="{C7B8CD0B-C54D-095A-268D-64167482D5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9969" name="Picture 6" descr="Minnesota Department of Health logo">
                    <a:extLst>
                      <a:ext uri="{FF2B5EF4-FFF2-40B4-BE49-F238E27FC236}">
                        <a16:creationId xmlns:a16="http://schemas.microsoft.com/office/drawing/2014/main" id="{C7B8CD0B-C54D-095A-268D-64167482D5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751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59F">
      <w:rPr>
        <w:caps/>
        <w:color w:val="003865" w:themeColor="text1"/>
        <w:spacing w:val="40"/>
        <w:sz w:val="16"/>
        <w:szCs w:val="20"/>
      </w:rPr>
      <w:ptab w:relativeTo="margin" w:alignment="center" w:leader="none"/>
    </w:r>
    <w:r w:rsidRPr="0070559F">
      <w:rPr>
        <w:caps/>
        <w:color w:val="003865" w:themeColor="text1"/>
        <w:spacing w:val="40"/>
        <w:sz w:val="16"/>
        <w:szCs w:val="20"/>
      </w:rPr>
      <w:t xml:space="preserve">Page </w:t>
    </w:r>
    <w:r>
      <w:rPr>
        <w:caps/>
        <w:color w:val="003865" w:themeColor="text1"/>
        <w:spacing w:val="40"/>
        <w:sz w:val="16"/>
        <w:szCs w:val="20"/>
      </w:rPr>
      <w:t>1</w:t>
    </w:r>
    <w:r w:rsidRPr="0070559F">
      <w:rPr>
        <w:caps/>
        <w:color w:val="003865" w:themeColor="text1"/>
        <w:spacing w:val="40"/>
        <w:sz w:val="16"/>
        <w:szCs w:val="20"/>
      </w:rPr>
      <w:t xml:space="preserve"> of 2</w:t>
    </w:r>
    <w:r w:rsidRPr="0070559F">
      <w:rPr>
        <w:caps/>
        <w:color w:val="003865" w:themeColor="text1"/>
        <w:spacing w:val="40"/>
        <w:sz w:val="16"/>
        <w:szCs w:val="20"/>
      </w:rPr>
      <w:ptab w:relativeTo="margin" w:alignment="right" w:leader="none"/>
    </w:r>
  </w:p>
  <w:p w14:paraId="65930C09" w14:textId="478A844E" w:rsidR="00B45CED" w:rsidRPr="0070559F" w:rsidRDefault="00B45CED" w:rsidP="0070559F">
    <w:pPr>
      <w:pStyle w:val="Footer"/>
      <w:rPr>
        <w:rStyle w:val="HeaderChar"/>
        <w:caps w:val="0"/>
        <w:color w:val="auto"/>
        <w:spacing w:val="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DFDE" w14:textId="77777777" w:rsidR="00A55DB3" w:rsidRDefault="00A55DB3" w:rsidP="00D36495">
      <w:r>
        <w:separator/>
      </w:r>
    </w:p>
  </w:footnote>
  <w:footnote w:type="continuationSeparator" w:id="0">
    <w:p w14:paraId="4FB080FA" w14:textId="77777777" w:rsidR="00A55DB3" w:rsidRDefault="00A55DB3" w:rsidP="00D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458177788">
    <w:abstractNumId w:val="5"/>
  </w:num>
  <w:num w:numId="2" w16cid:durableId="567881466">
    <w:abstractNumId w:val="1"/>
  </w:num>
  <w:num w:numId="3" w16cid:durableId="1461656024">
    <w:abstractNumId w:val="12"/>
  </w:num>
  <w:num w:numId="4" w16cid:durableId="1598322408">
    <w:abstractNumId w:val="15"/>
  </w:num>
  <w:num w:numId="5" w16cid:durableId="36898598">
    <w:abstractNumId w:val="9"/>
  </w:num>
  <w:num w:numId="6" w16cid:durableId="1516193599">
    <w:abstractNumId w:val="8"/>
  </w:num>
  <w:num w:numId="7" w16cid:durableId="1617330086">
    <w:abstractNumId w:val="11"/>
  </w:num>
  <w:num w:numId="8" w16cid:durableId="307176099">
    <w:abstractNumId w:val="10"/>
  </w:num>
  <w:num w:numId="9" w16cid:durableId="1451243804">
    <w:abstractNumId w:val="14"/>
  </w:num>
  <w:num w:numId="10" w16cid:durableId="1818567958">
    <w:abstractNumId w:val="13"/>
  </w:num>
  <w:num w:numId="11" w16cid:durableId="449782667">
    <w:abstractNumId w:val="4"/>
  </w:num>
  <w:num w:numId="12" w16cid:durableId="925923266">
    <w:abstractNumId w:val="0"/>
  </w:num>
  <w:num w:numId="13" w16cid:durableId="1538855457">
    <w:abstractNumId w:val="7"/>
  </w:num>
  <w:num w:numId="14" w16cid:durableId="1764910132">
    <w:abstractNumId w:val="6"/>
  </w:num>
  <w:num w:numId="15" w16cid:durableId="1779762444">
    <w:abstractNumId w:val="3"/>
  </w:num>
  <w:num w:numId="16" w16cid:durableId="137064105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9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5B4F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5BE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067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79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3B51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22E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59F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768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ED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1A18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17E13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E77"/>
    <w:rsid w:val="00972F8B"/>
    <w:rsid w:val="00973C93"/>
    <w:rsid w:val="009749BB"/>
    <w:rsid w:val="00974CE5"/>
    <w:rsid w:val="00975133"/>
    <w:rsid w:val="00975719"/>
    <w:rsid w:val="0097595B"/>
    <w:rsid w:val="00975FCA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DB3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3C90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3CB1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756F6"/>
  <w15:docId w15:val="{D20014A6-74D5-47F7-BBB2-0CDCD81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59F"/>
    <w:pPr>
      <w:spacing w:before="0" w:after="0"/>
    </w:pPr>
    <w:rPr>
      <w:rFonts w:ascii="Microsoft Sans Serif" w:eastAsiaTheme="minorHAnsi" w:hAnsi="Microsoft Sans Serif"/>
      <w:kern w:val="2"/>
      <w:sz w:val="21"/>
      <w:szCs w:val="24"/>
      <w14:ligatures w14:val="standardContextual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table" w:styleId="GridTable4">
    <w:name w:val="Grid Table 4"/>
    <w:basedOn w:val="TableNormal"/>
    <w:uiPriority w:val="49"/>
    <w:rsid w:val="00B53C90"/>
    <w:pPr>
      <w:spacing w:after="0"/>
    </w:pPr>
    <w:tblPr>
      <w:tblStyleRowBandSize w:val="1"/>
      <w:tblStyleColBandSize w:val="1"/>
      <w:tblBorders>
        <w:top w:val="single" w:sz="4" w:space="0" w:color="0991FF" w:themeColor="text1" w:themeTint="99"/>
        <w:left w:val="single" w:sz="4" w:space="0" w:color="0991FF" w:themeColor="text1" w:themeTint="99"/>
        <w:bottom w:val="single" w:sz="4" w:space="0" w:color="0991FF" w:themeColor="text1" w:themeTint="99"/>
        <w:right w:val="single" w:sz="4" w:space="0" w:color="0991FF" w:themeColor="text1" w:themeTint="99"/>
        <w:insideH w:val="single" w:sz="4" w:space="0" w:color="0991FF" w:themeColor="text1" w:themeTint="99"/>
        <w:insideV w:val="single" w:sz="4" w:space="0" w:color="0991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text1"/>
          <w:left w:val="single" w:sz="4" w:space="0" w:color="003865" w:themeColor="text1"/>
          <w:bottom w:val="single" w:sz="4" w:space="0" w:color="003865" w:themeColor="text1"/>
          <w:right w:val="single" w:sz="4" w:space="0" w:color="003865" w:themeColor="text1"/>
          <w:insideH w:val="nil"/>
          <w:insideV w:val="nil"/>
        </w:tcBorders>
        <w:shd w:val="clear" w:color="auto" w:fill="003865" w:themeFill="text1"/>
      </w:tcPr>
    </w:tblStylePr>
    <w:tblStylePr w:type="lastRow">
      <w:rPr>
        <w:b/>
        <w:bCs/>
      </w:rPr>
      <w:tblPr/>
      <w:tcPr>
        <w:tcBorders>
          <w:top w:val="double" w:sz="4" w:space="0" w:color="0038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text1" w:themeFillTint="33"/>
      </w:tcPr>
    </w:tblStylePr>
    <w:tblStylePr w:type="band1Horz">
      <w:tblPr/>
      <w:tcPr>
        <w:shd w:val="clear" w:color="auto" w:fill="ADDA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98FF6D8534F42BE8F635B0DFF181C" ma:contentTypeVersion="8" ma:contentTypeDescription="Create a new document." ma:contentTypeScope="" ma:versionID="8639dfbf257d1cf914c97f847ad572aa">
  <xsd:schema xmlns:xsd="http://www.w3.org/2001/XMLSchema" xmlns:xs="http://www.w3.org/2001/XMLSchema" xmlns:p="http://schemas.microsoft.com/office/2006/metadata/properties" xmlns:ns2="35c59f05-924b-4462-a854-40042ee36883" targetNamespace="http://schemas.microsoft.com/office/2006/metadata/properties" ma:root="true" ma:fieldsID="c853b69f65fc4fb1f738b19c844899be" ns2:_="">
    <xsd:import namespace="35c59f05-924b-4462-a854-40042ee3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9f05-924b-4462-a854-40042ee36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5c59f05-924b-4462-a854-40042ee3688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E3DC49-FE70-42B3-9CFC-451ED2F4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59f05-924b-4462-a854-40042ee36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Document.dotx</Template>
  <TotalTime>1</TotalTime>
  <Pages>2</Pages>
  <Words>195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After-Action Report (AAR) Template</vt:lpstr>
    </vt:vector>
  </TitlesOfParts>
  <Company>State of Minnesota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After-Action Report (AAR) Template</dc:title>
  <dc:subject>AAR template</dc:subject>
  <dc:creator>Minnesota Department of Health</dc:creator>
  <cp:keywords/>
  <dc:description>Document template version 2.2</dc:description>
  <cp:lastModifiedBy>McAdams, Toby (MDH)</cp:lastModifiedBy>
  <cp:revision>2</cp:revision>
  <cp:lastPrinted>2016-12-14T18:03:00Z</cp:lastPrinted>
  <dcterms:created xsi:type="dcterms:W3CDTF">2025-07-18T17:54:00Z</dcterms:created>
  <dcterms:modified xsi:type="dcterms:W3CDTF">2025-07-18T17:54:00Z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0x01010053B98FF6D8534F42BE8F635B0DFF181C</vt:lpwstr>
  </property>
  <property fmtid="{D5CDD505-2E9C-101B-9397-08002B2CF9AE}" pid="3" name="_dlc_DocIdItemGuid">
    <vt:lpwstr>21075d31-a098-4126-a0c3-2155733820d1</vt:lpwstr>
  </property>
</Properties>
</file>